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E4" w:rsidRPr="001A55A3" w:rsidRDefault="00FB21E4" w:rsidP="001A55A3">
      <w:pPr>
        <w:pBdr>
          <w:bottom w:val="single" w:sz="36" w:space="8" w:color="111111"/>
        </w:pBdr>
        <w:shd w:val="clear" w:color="auto" w:fill="FFFFFF"/>
        <w:spacing w:after="10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Cs w:val="20"/>
        </w:rPr>
      </w:pPr>
      <w:r w:rsidRPr="001A55A3">
        <w:rPr>
          <w:rFonts w:ascii="Times New Roman" w:eastAsia="Times New Roman" w:hAnsi="Times New Roman" w:cs="Times New Roman"/>
          <w:b/>
          <w:bCs/>
          <w:caps/>
          <w:color w:val="111111"/>
          <w:kern w:val="36"/>
          <w:szCs w:val="20"/>
        </w:rPr>
        <w:t>ЕСТИ - ЕПВ</w:t>
      </w:r>
    </w:p>
    <w:p w:rsidR="00FB21E4" w:rsidRPr="001A55A3" w:rsidRDefault="00B46C66" w:rsidP="001A55A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1"/>
        </w:rPr>
      </w:pPr>
      <w:hyperlink r:id="rId5" w:history="1">
        <w:proofErr w:type="spellStart"/>
        <w:proofErr w:type="gramStart"/>
        <w:r w:rsidR="00FB21E4" w:rsidRPr="001A55A3">
          <w:rPr>
            <w:rFonts w:ascii="Times New Roman" w:eastAsia="Times New Roman" w:hAnsi="Times New Roman" w:cs="Times New Roman"/>
            <w:color w:val="111111"/>
            <w:sz w:val="32"/>
            <w:u w:val="single"/>
          </w:rPr>
          <w:t>Одржана</w:t>
        </w:r>
        <w:proofErr w:type="spellEnd"/>
        <w:r w:rsidR="00FB21E4" w:rsidRPr="001A55A3">
          <w:rPr>
            <w:rFonts w:ascii="Times New Roman" w:eastAsia="Times New Roman" w:hAnsi="Times New Roman" w:cs="Times New Roman"/>
            <w:color w:val="111111"/>
            <w:sz w:val="32"/>
            <w:u w:val="single"/>
          </w:rPr>
          <w:t xml:space="preserve"> </w:t>
        </w:r>
        <w:proofErr w:type="spellStart"/>
        <w:r w:rsidR="00FB21E4" w:rsidRPr="001A55A3">
          <w:rPr>
            <w:rFonts w:ascii="Times New Roman" w:eastAsia="Times New Roman" w:hAnsi="Times New Roman" w:cs="Times New Roman"/>
            <w:color w:val="111111"/>
            <w:sz w:val="32"/>
            <w:u w:val="single"/>
          </w:rPr>
          <w:t>трибина</w:t>
        </w:r>
        <w:proofErr w:type="spellEnd"/>
        <w:r w:rsidR="00FB21E4" w:rsidRPr="001A55A3">
          <w:rPr>
            <w:rFonts w:ascii="Times New Roman" w:eastAsia="Times New Roman" w:hAnsi="Times New Roman" w:cs="Times New Roman"/>
            <w:color w:val="111111"/>
            <w:sz w:val="32"/>
            <w:u w:val="single"/>
          </w:rPr>
          <w:t xml:space="preserve"> у ОШ "</w:t>
        </w:r>
        <w:proofErr w:type="spellStart"/>
        <w:r w:rsidR="00FB21E4" w:rsidRPr="001A55A3">
          <w:rPr>
            <w:rFonts w:ascii="Times New Roman" w:eastAsia="Times New Roman" w:hAnsi="Times New Roman" w:cs="Times New Roman"/>
            <w:color w:val="111111"/>
            <w:sz w:val="32"/>
            <w:u w:val="single"/>
          </w:rPr>
          <w:t>Петефи</w:t>
        </w:r>
        <w:proofErr w:type="spellEnd"/>
        <w:r w:rsidR="00FB21E4" w:rsidRPr="001A55A3">
          <w:rPr>
            <w:rFonts w:ascii="Times New Roman" w:eastAsia="Times New Roman" w:hAnsi="Times New Roman" w:cs="Times New Roman"/>
            <w:color w:val="111111"/>
            <w:sz w:val="32"/>
            <w:u w:val="single"/>
          </w:rPr>
          <w:t xml:space="preserve"> </w:t>
        </w:r>
        <w:proofErr w:type="spellStart"/>
        <w:r w:rsidR="00FB21E4" w:rsidRPr="001A55A3">
          <w:rPr>
            <w:rFonts w:ascii="Times New Roman" w:eastAsia="Times New Roman" w:hAnsi="Times New Roman" w:cs="Times New Roman"/>
            <w:color w:val="111111"/>
            <w:sz w:val="32"/>
            <w:u w:val="single"/>
          </w:rPr>
          <w:t>бригада</w:t>
        </w:r>
        <w:proofErr w:type="spellEnd"/>
        <w:r w:rsidR="00FB21E4" w:rsidRPr="001A55A3">
          <w:rPr>
            <w:rFonts w:ascii="Times New Roman" w:eastAsia="Times New Roman" w:hAnsi="Times New Roman" w:cs="Times New Roman"/>
            <w:color w:val="111111"/>
            <w:sz w:val="32"/>
            <w:u w:val="single"/>
          </w:rPr>
          <w:t xml:space="preserve">" у </w:t>
        </w:r>
        <w:proofErr w:type="spellStart"/>
        <w:r w:rsidR="00FB21E4" w:rsidRPr="001A55A3">
          <w:rPr>
            <w:rFonts w:ascii="Times New Roman" w:eastAsia="Times New Roman" w:hAnsi="Times New Roman" w:cs="Times New Roman"/>
            <w:color w:val="111111"/>
            <w:sz w:val="32"/>
            <w:u w:val="single"/>
          </w:rPr>
          <w:t>Кули</w:t>
        </w:r>
        <w:proofErr w:type="spellEnd"/>
        <w:r w:rsidR="00FB21E4" w:rsidRPr="001A55A3">
          <w:rPr>
            <w:rFonts w:ascii="Times New Roman" w:eastAsia="Times New Roman" w:hAnsi="Times New Roman" w:cs="Times New Roman"/>
            <w:color w:val="111111"/>
            <w:sz w:val="32"/>
            <w:u w:val="single"/>
          </w:rPr>
          <w:t>.</w:t>
        </w:r>
        <w:proofErr w:type="gramEnd"/>
      </w:hyperlink>
    </w:p>
    <w:p w:rsidR="00FB21E4" w:rsidRPr="001A55A3" w:rsidRDefault="00FB21E4" w:rsidP="001A55A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0"/>
          <w:szCs w:val="19"/>
        </w:rPr>
      </w:pPr>
      <w:r w:rsidRPr="001A55A3">
        <w:rPr>
          <w:rFonts w:ascii="Times New Roman" w:eastAsia="Times New Roman" w:hAnsi="Times New Roman" w:cs="Times New Roman"/>
          <w:color w:val="333333"/>
          <w:sz w:val="20"/>
          <w:szCs w:val="19"/>
        </w:rPr>
        <w:t>.</w:t>
      </w:r>
    </w:p>
    <w:p w:rsidR="00FB21E4" w:rsidRPr="001A55A3" w:rsidRDefault="00FB21E4" w:rsidP="001A5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</w:rPr>
      </w:pPr>
      <w:proofErr w:type="gramStart"/>
      <w:r w:rsidRPr="001A55A3">
        <w:rPr>
          <w:rFonts w:ascii="Times New Roman" w:eastAsia="Times New Roman" w:hAnsi="Times New Roman" w:cs="Times New Roman"/>
          <w:b/>
          <w:bCs/>
          <w:color w:val="333333"/>
          <w:sz w:val="28"/>
        </w:rPr>
        <w:t>КАКО ИСПЛАТИВО РЕЦИКЛИРАТИ?!</w:t>
      </w:r>
      <w:proofErr w:type="gramEnd"/>
    </w:p>
    <w:p w:rsidR="001A55A3" w:rsidRDefault="00FB21E4" w:rsidP="001A55A3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color w:val="333333"/>
          <w:szCs w:val="20"/>
          <w:lang/>
        </w:rPr>
      </w:pPr>
      <w:r w:rsidRPr="001A55A3">
        <w:rPr>
          <w:rFonts w:ascii="Times New Roman" w:eastAsia="Times New Roman" w:hAnsi="Times New Roman" w:cs="Times New Roman"/>
          <w:noProof/>
          <w:color w:val="333333"/>
          <w:szCs w:val="20"/>
        </w:rPr>
        <w:drawing>
          <wp:inline distT="0" distB="0" distL="0" distR="0">
            <wp:extent cx="3808095" cy="2861310"/>
            <wp:effectExtent l="19050" t="0" r="1905" b="0"/>
            <wp:docPr id="3" name="Picture 3" descr="https://www.ekovrbas.net/images/stories/ekovrbas/2018/TRIBINA%20KE%20PETEFI%20KULA%2005%2011%202020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kovrbas.net/images/stories/ekovrbas/2018/TRIBINA%20KE%20PETEFI%20KULA%2005%2011%202020%2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5A3">
        <w:rPr>
          <w:rFonts w:ascii="Times New Roman" w:eastAsia="Times New Roman" w:hAnsi="Times New Roman" w:cs="Times New Roman"/>
          <w:color w:val="333333"/>
          <w:szCs w:val="20"/>
        </w:rPr>
        <w:br/>
      </w:r>
    </w:p>
    <w:p w:rsidR="00FB21E4" w:rsidRPr="001A55A3" w:rsidRDefault="001A55A3" w:rsidP="001A55A3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color w:val="333333"/>
          <w:szCs w:val="20"/>
          <w:lang/>
        </w:rPr>
      </w:pPr>
      <w:proofErr w:type="gramStart"/>
      <w:r>
        <w:rPr>
          <w:rFonts w:ascii="Times New Roman" w:eastAsia="Times New Roman" w:hAnsi="Times New Roman" w:cs="Times New Roman"/>
          <w:color w:val="333333"/>
          <w:szCs w:val="20"/>
        </w:rPr>
        <w:t>У</w:t>
      </w:r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ЧЕТВРТАК, 6.11.2020.</w:t>
      </w:r>
      <w:proofErr w:type="gram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одржана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је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трибину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за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чланове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Савета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родитља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чланове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школског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еко-тима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сарадњи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сусретљивост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руководства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ОШ "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Петефи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бригада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" у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Кули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на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челу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са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директором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Чабом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Пожаром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.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Тема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је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била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развој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система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прикупљања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секундарне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сировине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школи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помоћ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родитеља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анимација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локалне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заједнице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. </w:t>
      </w:r>
      <w:proofErr w:type="spellStart"/>
      <w:proofErr w:type="gram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Трибина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је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део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едукације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информисања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о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систему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КЕШ -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кружна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економија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школи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којег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већ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неколико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месеци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Cs w:val="20"/>
        </w:rPr>
        <w:t>развијамо</w:t>
      </w:r>
      <w:proofErr w:type="spellEnd"/>
      <w:r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Cs w:val="20"/>
        </w:rPr>
        <w:t>две</w:t>
      </w:r>
      <w:proofErr w:type="spellEnd"/>
      <w:r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Cs w:val="20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Cs w:val="20"/>
        </w:rPr>
        <w:t>Општини</w:t>
      </w:r>
      <w:proofErr w:type="spellEnd"/>
      <w:r>
        <w:rPr>
          <w:rFonts w:ascii="Times New Roman" w:eastAsia="Times New Roman" w:hAnsi="Times New Roman" w:cs="Times New Roman"/>
          <w:color w:val="333333"/>
          <w:szCs w:val="20"/>
          <w:lang/>
        </w:rPr>
        <w:t xml:space="preserve"> </w:t>
      </w:r>
      <w:proofErr w:type="spellStart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Кула</w:t>
      </w:r>
      <w:proofErr w:type="spellEnd"/>
      <w:r w:rsidR="00FB21E4" w:rsidRPr="001A55A3">
        <w:rPr>
          <w:rFonts w:ascii="Times New Roman" w:eastAsia="Times New Roman" w:hAnsi="Times New Roman" w:cs="Times New Roman"/>
          <w:color w:val="333333"/>
          <w:szCs w:val="20"/>
        </w:rPr>
        <w:t>.</w:t>
      </w:r>
      <w:proofErr w:type="gramEnd"/>
    </w:p>
    <w:p w:rsidR="001A55A3" w:rsidRDefault="00FB21E4" w:rsidP="001A55A3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color w:val="333333"/>
          <w:szCs w:val="20"/>
          <w:lang/>
        </w:rPr>
      </w:pPr>
      <w:r w:rsidRPr="001A55A3">
        <w:rPr>
          <w:rFonts w:ascii="Times New Roman" w:eastAsia="Times New Roman" w:hAnsi="Times New Roman" w:cs="Times New Roman"/>
          <w:noProof/>
          <w:color w:val="333333"/>
          <w:szCs w:val="20"/>
        </w:rPr>
        <w:drawing>
          <wp:inline distT="0" distB="0" distL="0" distR="0">
            <wp:extent cx="3668682" cy="2678654"/>
            <wp:effectExtent l="19050" t="0" r="7968" b="0"/>
            <wp:docPr id="4" name="Picture 4" descr="https://www.ekovrbas.net/images/stories/ekovrbas/2018/TRIBINA%20KE%20PETEFI%20KULA%2005%2011%202020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ovrbas.net/images/stories/ekovrbas/2018/TRIBINA%20KE%20PETEFI%20KULA%2005%2011%202020%2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67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A3" w:rsidRDefault="00FB21E4" w:rsidP="001A55A3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color w:val="333333"/>
          <w:szCs w:val="20"/>
          <w:lang/>
        </w:rPr>
      </w:pPr>
      <w:proofErr w:type="spellStart"/>
      <w:proofErr w:type="gramStart"/>
      <w:r w:rsidRPr="001A55A3">
        <w:rPr>
          <w:rFonts w:ascii="Times New Roman" w:eastAsia="Times New Roman" w:hAnsi="Times New Roman" w:cs="Times New Roman"/>
          <w:color w:val="333333"/>
          <w:szCs w:val="20"/>
        </w:rPr>
        <w:lastRenderedPageBreak/>
        <w:t>Систем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КЕШ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осмишљен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је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постане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центрифуга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развоја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ширења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еколошке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свести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о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чистом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животном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амбијенту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за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целу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локалну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заједницу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.</w:t>
      </w:r>
      <w:proofErr w:type="gram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proofErr w:type="gram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Он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ће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имати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скромне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домете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уколико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први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мах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не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прикључе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родитељи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који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ће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свој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употребљиви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отпад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допремати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школу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уколико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не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анимирају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своје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пријатеље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познанике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рођаке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...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то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исто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учине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.</w:t>
      </w:r>
      <w:proofErr w:type="gram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proofErr w:type="gram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Такође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је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важно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систем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прикупљања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укључе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пословни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оператери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кафићи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ресторани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кој</w:t>
      </w:r>
      <w:r w:rsidR="001A55A3">
        <w:rPr>
          <w:rFonts w:ascii="Times New Roman" w:eastAsia="Times New Roman" w:hAnsi="Times New Roman" w:cs="Times New Roman"/>
          <w:color w:val="333333"/>
          <w:szCs w:val="20"/>
        </w:rPr>
        <w:t>и</w:t>
      </w:r>
      <w:proofErr w:type="spellEnd"/>
      <w:r w:rsid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1A55A3">
        <w:rPr>
          <w:rFonts w:ascii="Times New Roman" w:eastAsia="Times New Roman" w:hAnsi="Times New Roman" w:cs="Times New Roman"/>
          <w:color w:val="333333"/>
          <w:szCs w:val="20"/>
        </w:rPr>
        <w:t>генеришу</w:t>
      </w:r>
      <w:proofErr w:type="spellEnd"/>
      <w:r w:rsid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1A55A3">
        <w:rPr>
          <w:rFonts w:ascii="Times New Roman" w:eastAsia="Times New Roman" w:hAnsi="Times New Roman" w:cs="Times New Roman"/>
          <w:color w:val="333333"/>
          <w:szCs w:val="20"/>
        </w:rPr>
        <w:t>највећу</w:t>
      </w:r>
      <w:proofErr w:type="spellEnd"/>
      <w:r w:rsid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1A55A3">
        <w:rPr>
          <w:rFonts w:ascii="Times New Roman" w:eastAsia="Times New Roman" w:hAnsi="Times New Roman" w:cs="Times New Roman"/>
          <w:color w:val="333333"/>
          <w:szCs w:val="20"/>
        </w:rPr>
        <w:t>количину</w:t>
      </w:r>
      <w:proofErr w:type="spellEnd"/>
      <w:r w:rsidR="001A55A3">
        <w:rPr>
          <w:rFonts w:ascii="Times New Roman" w:eastAsia="Times New Roman" w:hAnsi="Times New Roman" w:cs="Times New Roman"/>
          <w:color w:val="333333"/>
          <w:szCs w:val="20"/>
        </w:rPr>
        <w:t>,</w:t>
      </w:r>
      <w:r w:rsidR="001A55A3">
        <w:rPr>
          <w:rFonts w:ascii="Times New Roman" w:eastAsia="Times New Roman" w:hAnsi="Times New Roman" w:cs="Times New Roman"/>
          <w:color w:val="333333"/>
          <w:szCs w:val="20"/>
          <w:lang/>
        </w:rPr>
        <w:t xml:space="preserve"> </w:t>
      </w:r>
      <w:proofErr w:type="spellStart"/>
      <w:r w:rsidR="001A55A3">
        <w:rPr>
          <w:rFonts w:ascii="Times New Roman" w:eastAsia="Times New Roman" w:hAnsi="Times New Roman" w:cs="Times New Roman"/>
          <w:color w:val="333333"/>
          <w:szCs w:val="20"/>
        </w:rPr>
        <w:t>за</w:t>
      </w:r>
      <w:proofErr w:type="spellEnd"/>
      <w:r w:rsid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="001A55A3">
        <w:rPr>
          <w:rFonts w:ascii="Times New Roman" w:eastAsia="Times New Roman" w:hAnsi="Times New Roman" w:cs="Times New Roman"/>
          <w:color w:val="333333"/>
          <w:szCs w:val="20"/>
        </w:rPr>
        <w:t>школу</w:t>
      </w:r>
      <w:proofErr w:type="spellEnd"/>
      <w:r w:rsidR="001A55A3">
        <w:rPr>
          <w:rFonts w:ascii="Times New Roman" w:eastAsia="Times New Roman" w:hAnsi="Times New Roman" w:cs="Times New Roman"/>
          <w:color w:val="333333"/>
          <w:szCs w:val="20"/>
        </w:rPr>
        <w:t>,</w:t>
      </w:r>
      <w:r w:rsidR="001A55A3">
        <w:rPr>
          <w:rFonts w:ascii="Times New Roman" w:eastAsia="Times New Roman" w:hAnsi="Times New Roman" w:cs="Times New Roman"/>
          <w:color w:val="333333"/>
          <w:szCs w:val="20"/>
          <w:lang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корисног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материјала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.</w:t>
      </w:r>
      <w:proofErr w:type="gramEnd"/>
      <w:r w:rsidRPr="001A55A3">
        <w:rPr>
          <w:rFonts w:ascii="Times New Roman" w:eastAsia="Times New Roman" w:hAnsi="Times New Roman" w:cs="Times New Roman"/>
          <w:color w:val="333333"/>
          <w:szCs w:val="20"/>
        </w:rPr>
        <w:br/>
      </w:r>
      <w:r w:rsidRPr="001A55A3">
        <w:rPr>
          <w:rFonts w:ascii="Times New Roman" w:eastAsia="Times New Roman" w:hAnsi="Times New Roman" w:cs="Times New Roman"/>
          <w:color w:val="333333"/>
          <w:szCs w:val="20"/>
        </w:rPr>
        <w:br/>
      </w:r>
      <w:proofErr w:type="spellStart"/>
      <w:proofErr w:type="gram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Родитељима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смо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објаснили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шта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на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који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начин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допрема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школу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.</w:t>
      </w:r>
      <w:proofErr w:type="gram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Зашто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је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битно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смањити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волумен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ПЕТ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амбалаже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одвојити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чепове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испрати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боце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... </w:t>
      </w:r>
      <w:proofErr w:type="spellStart"/>
      <w:proofErr w:type="gram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Како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разликовати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ПЕТ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од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сличних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полипропилен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боца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које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не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преузимају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?</w:t>
      </w:r>
      <w:proofErr w:type="gram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proofErr w:type="gram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Која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врста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стакла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прима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?</w:t>
      </w:r>
      <w:proofErr w:type="gram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proofErr w:type="gram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Шта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је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то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тврда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пластика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?</w:t>
      </w:r>
      <w:proofErr w:type="gram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proofErr w:type="gram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Како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спречити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еко-двориште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не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претвори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сметлиште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?</w:t>
      </w:r>
      <w:proofErr w:type="gram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proofErr w:type="gram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Шта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то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загорчава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живот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рециклера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како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им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олакшати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дугорочно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их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одржати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партнерству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?</w:t>
      </w:r>
      <w:proofErr w:type="gramEnd"/>
    </w:p>
    <w:p w:rsidR="001A55A3" w:rsidRDefault="00FB21E4" w:rsidP="001A55A3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color w:val="333333"/>
          <w:szCs w:val="20"/>
          <w:lang/>
        </w:rPr>
      </w:pPr>
      <w:r w:rsidRPr="001A55A3">
        <w:rPr>
          <w:rFonts w:ascii="Times New Roman" w:eastAsia="Times New Roman" w:hAnsi="Times New Roman" w:cs="Times New Roman"/>
          <w:color w:val="333333"/>
          <w:szCs w:val="20"/>
        </w:rPr>
        <w:br/>
      </w:r>
      <w:r w:rsidRPr="001A55A3">
        <w:rPr>
          <w:rFonts w:ascii="Times New Roman" w:eastAsia="Times New Roman" w:hAnsi="Times New Roman" w:cs="Times New Roman"/>
          <w:noProof/>
          <w:color w:val="333333"/>
          <w:szCs w:val="20"/>
        </w:rPr>
        <w:drawing>
          <wp:inline distT="0" distB="0" distL="0" distR="0">
            <wp:extent cx="3808095" cy="2861310"/>
            <wp:effectExtent l="19050" t="0" r="1905" b="0"/>
            <wp:docPr id="5" name="Picture 5" descr="https://www.ekovrbas.net/images/stories/ekovrbas/2018/TRIBINA%20KE%20PETEFI%20KULA%2005%2011%202020%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kovrbas.net/images/stories/ekovrbas/2018/TRIBINA%20KE%20PETEFI%20KULA%2005%2011%202020%2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E4" w:rsidRPr="001A55A3" w:rsidRDefault="00FB21E4" w:rsidP="001A55A3">
      <w:pPr>
        <w:shd w:val="clear" w:color="auto" w:fill="FFFFFF"/>
        <w:spacing w:before="254" w:after="254" w:line="240" w:lineRule="auto"/>
        <w:jc w:val="center"/>
        <w:rPr>
          <w:rFonts w:ascii="Times New Roman" w:eastAsia="Times New Roman" w:hAnsi="Times New Roman" w:cs="Times New Roman"/>
          <w:color w:val="333333"/>
          <w:szCs w:val="20"/>
          <w:lang/>
        </w:rPr>
      </w:pPr>
      <w:r w:rsidRPr="001A55A3">
        <w:rPr>
          <w:rFonts w:ascii="Times New Roman" w:eastAsia="Times New Roman" w:hAnsi="Times New Roman" w:cs="Times New Roman"/>
          <w:color w:val="333333"/>
          <w:szCs w:val="20"/>
        </w:rPr>
        <w:br/>
      </w:r>
      <w:proofErr w:type="spellStart"/>
      <w:proofErr w:type="gram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Стога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је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врло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важно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код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свих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актера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система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развијемо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осећај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исплативости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поред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еколошке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свести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јер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само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здружене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економија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екологија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могу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обезбедити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одрживи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развој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што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је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основни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циљ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нашег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пројекта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.</w:t>
      </w:r>
      <w:proofErr w:type="gramEnd"/>
      <w:r w:rsidRPr="001A55A3">
        <w:rPr>
          <w:rFonts w:ascii="Times New Roman" w:eastAsia="Times New Roman" w:hAnsi="Times New Roman" w:cs="Times New Roman"/>
          <w:color w:val="333333"/>
          <w:szCs w:val="20"/>
        </w:rPr>
        <w:br/>
      </w:r>
      <w:r w:rsidRPr="001A55A3">
        <w:rPr>
          <w:rFonts w:ascii="Times New Roman" w:eastAsia="Times New Roman" w:hAnsi="Times New Roman" w:cs="Times New Roman"/>
          <w:color w:val="333333"/>
          <w:szCs w:val="20"/>
        </w:rPr>
        <w:br/>
      </w:r>
      <w:proofErr w:type="spellStart"/>
      <w:proofErr w:type="gram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Родитељи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интеракцији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показали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велики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интерес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за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подршку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те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надамо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ће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наредном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периоду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мало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растеретити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школски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еко-тим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на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челу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координаторком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учитељицом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Снежаном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Кнежевић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која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је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заменица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директора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.</w:t>
      </w:r>
      <w:proofErr w:type="gramEnd"/>
      <w:r w:rsidRPr="001A55A3">
        <w:rPr>
          <w:rFonts w:ascii="Times New Roman" w:eastAsia="Times New Roman" w:hAnsi="Times New Roman" w:cs="Times New Roman"/>
          <w:color w:val="333333"/>
          <w:szCs w:val="20"/>
        </w:rPr>
        <w:br/>
      </w:r>
      <w:r w:rsidRPr="001A55A3">
        <w:rPr>
          <w:rFonts w:ascii="Times New Roman" w:eastAsia="Times New Roman" w:hAnsi="Times New Roman" w:cs="Times New Roman"/>
          <w:color w:val="333333"/>
          <w:szCs w:val="20"/>
        </w:rPr>
        <w:br/>
      </w:r>
      <w:proofErr w:type="spellStart"/>
      <w:proofErr w:type="gram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Ово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је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лепа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прилика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место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грађани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Куле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уз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мали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напор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континуирано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чине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добро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дело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за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школу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школску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децу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.</w:t>
      </w:r>
      <w:proofErr w:type="gram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proofErr w:type="gram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Крајњи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ефекат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биће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чистија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Кула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мање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смећа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на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депонији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.</w:t>
      </w:r>
      <w:proofErr w:type="gramEnd"/>
      <w:r w:rsidRPr="001A55A3">
        <w:rPr>
          <w:rFonts w:ascii="Times New Roman" w:eastAsia="Times New Roman" w:hAnsi="Times New Roman" w:cs="Times New Roman"/>
          <w:color w:val="333333"/>
          <w:szCs w:val="20"/>
        </w:rPr>
        <w:br/>
      </w:r>
      <w:r w:rsidRPr="001A55A3">
        <w:rPr>
          <w:rFonts w:ascii="Times New Roman" w:eastAsia="Times New Roman" w:hAnsi="Times New Roman" w:cs="Times New Roman"/>
          <w:color w:val="333333"/>
          <w:szCs w:val="20"/>
        </w:rPr>
        <w:br/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Oва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активност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реализује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оквиру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нашег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пројекта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"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Циркуларна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економија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-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инекција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природног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у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људску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заједницу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",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којег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је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подржало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Министарство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заштите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животне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средине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а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подршку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смо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добили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од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пословних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оператера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: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Витал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Карнекс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Шећерана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Црвенка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Суноко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,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Медела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и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Реахем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из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 w:rsidRPr="001A55A3">
        <w:rPr>
          <w:rFonts w:ascii="Times New Roman" w:eastAsia="Times New Roman" w:hAnsi="Times New Roman" w:cs="Times New Roman"/>
          <w:color w:val="333333"/>
          <w:szCs w:val="20"/>
        </w:rPr>
        <w:t>Србобрана</w:t>
      </w:r>
      <w:proofErr w:type="spellEnd"/>
      <w:r w:rsidRPr="001A55A3">
        <w:rPr>
          <w:rFonts w:ascii="Times New Roman" w:eastAsia="Times New Roman" w:hAnsi="Times New Roman" w:cs="Times New Roman"/>
          <w:color w:val="333333"/>
          <w:szCs w:val="20"/>
        </w:rPr>
        <w:t>.</w:t>
      </w:r>
    </w:p>
    <w:p w:rsidR="00CE14D3" w:rsidRPr="001A55A3" w:rsidRDefault="00CE14D3" w:rsidP="001A55A3">
      <w:pPr>
        <w:jc w:val="both"/>
        <w:rPr>
          <w:rFonts w:ascii="Times New Roman" w:hAnsi="Times New Roman" w:cs="Times New Roman"/>
          <w:b/>
          <w:sz w:val="20"/>
          <w:u w:val="single"/>
        </w:rPr>
      </w:pPr>
      <w:r w:rsidRPr="001A55A3">
        <w:rPr>
          <w:rFonts w:ascii="Times New Roman" w:hAnsi="Times New Roman" w:cs="Times New Roman"/>
          <w:b/>
          <w:sz w:val="20"/>
          <w:u w:val="single"/>
        </w:rPr>
        <w:t>Преузето са сајта https://www.ekovrbas.net/info/vesti/692-tribina-kes-u-petefi-brigada-kula-05112020</w:t>
      </w:r>
    </w:p>
    <w:sectPr w:rsidR="00CE14D3" w:rsidRPr="001A55A3" w:rsidSect="001C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BC1"/>
    <w:multiLevelType w:val="multilevel"/>
    <w:tmpl w:val="D698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C5118"/>
    <w:multiLevelType w:val="multilevel"/>
    <w:tmpl w:val="7E2C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B21E4"/>
    <w:rsid w:val="001A55A3"/>
    <w:rsid w:val="001C0E45"/>
    <w:rsid w:val="00B34B5E"/>
    <w:rsid w:val="00B46C66"/>
    <w:rsid w:val="00CE14D3"/>
    <w:rsid w:val="00FB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45"/>
  </w:style>
  <w:style w:type="paragraph" w:styleId="Heading1">
    <w:name w:val="heading 1"/>
    <w:basedOn w:val="Normal"/>
    <w:link w:val="Heading1Char"/>
    <w:uiPriority w:val="9"/>
    <w:qFormat/>
    <w:rsid w:val="00FB2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2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2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21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2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21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21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34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002">
                          <w:marLeft w:val="1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789">
              <w:marLeft w:val="0"/>
              <w:marRight w:val="508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kovrbas.net/info/vesti/692-tribina-kes-u-petefi-brigada-kula-0511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2020-11-10T06:02:00Z</dcterms:created>
  <dcterms:modified xsi:type="dcterms:W3CDTF">2020-11-10T09:03:00Z</dcterms:modified>
</cp:coreProperties>
</file>